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>
    <v:background id="_x0000_s1025" o:bwmode="white" fillcolor="#00b050" o:targetscreensize="1024,768">
      <v:fill color2="black [3213]" focusposition=".5,.5" focussize="" type="gradientRadial"/>
    </v:background>
  </w:background>
  <w:body>
    <w:p w:rsidR="00A92D01" w:rsidRDefault="00A92D01" w:rsidP="00A92D0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46CF9" wp14:editId="00D58F3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57150" t="38100" r="95250" b="10668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  <a:scene3d>
                          <a:camera prst="orthographicFront"/>
                          <a:lightRig rig="threePt" dir="t"/>
                        </a:scene3d>
                        <a:sp3d>
                          <a:bevelT prst="convex"/>
                        </a:sp3d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2D01" w:rsidRPr="00A92D01" w:rsidRDefault="00A92D01" w:rsidP="00A92D01">
                            <w:pPr>
                              <w:rPr>
                                <w:b/>
                                <w:sz w:val="72"/>
                                <w:szCs w:val="72"/>
                                <w:lang w:val="es-E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:lang w:val="es-E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Herramientas  web=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style="mso-fit-shape-to-text:t">
                  <w:txbxContent>
                    <w:p w:rsidR="00A92D01" w:rsidRPr="00A92D01" w:rsidRDefault="00A92D01" w:rsidP="00A92D01">
                      <w:pPr>
                        <w:rPr>
                          <w:b/>
                          <w:sz w:val="72"/>
                          <w:szCs w:val="72"/>
                          <w:lang w:val="es-E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s-E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Herramientas  web=    </w:t>
                      </w:r>
                    </w:p>
                  </w:txbxContent>
                </v:textbox>
              </v:shape>
            </w:pict>
          </mc:Fallback>
        </mc:AlternateContent>
      </w:r>
    </w:p>
    <w:p w:rsidR="00A92D01" w:rsidRDefault="00A92D01" w:rsidP="00A92D01"/>
    <w:p w:rsidR="00795324" w:rsidRDefault="002C7236" w:rsidP="00A92D01">
      <w:pPr>
        <w:tabs>
          <w:tab w:val="left" w:pos="6660"/>
        </w:tabs>
      </w:pPr>
      <w:r>
        <w:t xml:space="preserve">    </w:t>
      </w:r>
      <w:r w:rsidR="00A92D01">
        <w:tab/>
      </w:r>
    </w:p>
    <w:p w:rsidR="00A92D01" w:rsidRDefault="00A92D01" w:rsidP="00A92D01">
      <w:pPr>
        <w:tabs>
          <w:tab w:val="left" w:pos="6660"/>
        </w:tabs>
      </w:pPr>
    </w:p>
    <w:p w:rsidR="00A92D01" w:rsidRDefault="00A92D01" w:rsidP="00A92D01">
      <w:pPr>
        <w:tabs>
          <w:tab w:val="left" w:pos="6660"/>
        </w:tabs>
      </w:pPr>
    </w:p>
    <w:p w:rsidR="00A92D01" w:rsidRDefault="00A92D01" w:rsidP="00A92D01">
      <w:pPr>
        <w:tabs>
          <w:tab w:val="left" w:pos="6660"/>
        </w:tabs>
        <w:jc w:val="center"/>
        <w:rPr>
          <w:rFonts w:ascii="Algerian" w:hAnsi="Algerian"/>
          <w:color w:val="FFFFFF" w:themeColor="background1"/>
          <w:sz w:val="44"/>
          <w:szCs w:val="44"/>
        </w:rPr>
      </w:pPr>
      <w:r w:rsidRPr="00A92D01">
        <w:rPr>
          <w:rFonts w:ascii="Algerian" w:hAnsi="Algerian"/>
          <w:sz w:val="44"/>
          <w:szCs w:val="44"/>
        </w:rPr>
        <w:t>Que aspiro ser =</w:t>
      </w:r>
      <w:r>
        <w:rPr>
          <w:rFonts w:ascii="Algerian" w:hAnsi="Algerian"/>
          <w:color w:val="FFFFFF" w:themeColor="background1"/>
          <w:sz w:val="44"/>
          <w:szCs w:val="44"/>
        </w:rPr>
        <w:t>lo que yo aspiro ser es ser un gran futbolista para ser alguien en la vida.</w:t>
      </w:r>
    </w:p>
    <w:p w:rsidR="00A92D01" w:rsidRDefault="00A92D01" w:rsidP="00A92D01">
      <w:pPr>
        <w:tabs>
          <w:tab w:val="left" w:pos="6660"/>
        </w:tabs>
        <w:jc w:val="center"/>
        <w:rPr>
          <w:rFonts w:ascii="Algerian" w:hAnsi="Algerian"/>
          <w:color w:val="FFFFFF" w:themeColor="background1"/>
          <w:sz w:val="44"/>
          <w:szCs w:val="44"/>
        </w:rPr>
      </w:pPr>
      <w:r>
        <w:rPr>
          <w:rFonts w:ascii="Algerian" w:hAnsi="Algerian"/>
          <w:color w:val="FFFFFF" w:themeColor="background1"/>
          <w:sz w:val="44"/>
          <w:szCs w:val="44"/>
        </w:rPr>
        <w:t>O también una de esas metas es terminar mis estudios para salir adelante y tener muchas oportunidades en la vida.</w:t>
      </w:r>
    </w:p>
    <w:p w:rsidR="00A92D01" w:rsidRDefault="00A92D01" w:rsidP="00A92D01">
      <w:pPr>
        <w:tabs>
          <w:tab w:val="left" w:pos="6660"/>
        </w:tabs>
        <w:jc w:val="center"/>
        <w:rPr>
          <w:rFonts w:ascii="Algerian" w:hAnsi="Algerian"/>
          <w:color w:val="000000" w:themeColor="text1"/>
          <w:sz w:val="44"/>
          <w:szCs w:val="44"/>
        </w:rPr>
      </w:pPr>
      <w:r>
        <w:rPr>
          <w:rFonts w:ascii="Algerian" w:hAnsi="Algerian"/>
          <w:color w:val="000000" w:themeColor="text1"/>
          <w:sz w:val="44"/>
          <w:szCs w:val="44"/>
        </w:rPr>
        <w:t>Que me impiden se</w:t>
      </w:r>
      <w:r w:rsidR="002C7236">
        <w:rPr>
          <w:rFonts w:ascii="Algerian" w:hAnsi="Algerian"/>
          <w:color w:val="000000" w:themeColor="text1"/>
          <w:sz w:val="44"/>
          <w:szCs w:val="44"/>
        </w:rPr>
        <w:t>r</w:t>
      </w:r>
      <w:r>
        <w:rPr>
          <w:rFonts w:ascii="Algerian" w:hAnsi="Algerian"/>
          <w:color w:val="000000" w:themeColor="text1"/>
          <w:sz w:val="44"/>
          <w:szCs w:val="44"/>
        </w:rPr>
        <w:t xml:space="preserve"> lo que aspiro ser =</w:t>
      </w:r>
    </w:p>
    <w:p w:rsidR="002C7236" w:rsidRDefault="002C7236" w:rsidP="002C7236">
      <w:pPr>
        <w:tabs>
          <w:tab w:val="left" w:pos="6660"/>
        </w:tabs>
        <w:jc w:val="center"/>
        <w:rPr>
          <w:rFonts w:ascii="Algerian" w:hAnsi="Algerian"/>
          <w:color w:val="FFFFFF" w:themeColor="background1"/>
          <w:sz w:val="40"/>
          <w:szCs w:val="40"/>
        </w:rPr>
      </w:pPr>
      <w:r w:rsidRPr="002C7236">
        <w:rPr>
          <w:rFonts w:ascii="Algerian" w:hAnsi="Algerian"/>
          <w:color w:val="FFFFFF" w:themeColor="background1"/>
          <w:sz w:val="40"/>
          <w:szCs w:val="40"/>
        </w:rPr>
        <w:t>Yo aspiro ser muchas cosas pero hay aveces  obstáculos que uno tiene que pasar para uno poder salir adelante.</w:t>
      </w:r>
      <w:r>
        <w:rPr>
          <w:rFonts w:ascii="Algerian" w:hAnsi="Algerian"/>
          <w:color w:val="FFFFFF" w:themeColor="background1"/>
          <w:sz w:val="40"/>
          <w:szCs w:val="40"/>
        </w:rPr>
        <w:t xml:space="preserve">  </w:t>
      </w:r>
      <w:r w:rsidRPr="002C7236">
        <w:rPr>
          <w:rFonts w:ascii="Algerian" w:hAnsi="Algerian"/>
          <w:color w:val="FFFFFF" w:themeColor="background1"/>
          <w:sz w:val="40"/>
          <w:szCs w:val="40"/>
        </w:rPr>
        <w:t>Y para mi esos obstáculos son esas cosas alas que uno no le pres</w:t>
      </w:r>
      <w:r>
        <w:rPr>
          <w:rFonts w:ascii="Algerian" w:hAnsi="Algerian"/>
          <w:color w:val="FFFFFF" w:themeColor="background1"/>
          <w:sz w:val="40"/>
          <w:szCs w:val="40"/>
        </w:rPr>
        <w:t>ta tanta atención y por eso esas barreras te vencen y ya no hay nada que hacer.</w:t>
      </w:r>
    </w:p>
    <w:p w:rsidR="002C7236" w:rsidRDefault="00C737BB" w:rsidP="002C7236">
      <w:pPr>
        <w:tabs>
          <w:tab w:val="left" w:pos="6660"/>
        </w:tabs>
        <w:jc w:val="center"/>
        <w:rPr>
          <w:rFonts w:ascii="Algerian" w:hAnsi="Algerian"/>
          <w:color w:val="000000" w:themeColor="text1"/>
          <w:sz w:val="40"/>
          <w:szCs w:val="40"/>
        </w:rPr>
      </w:pPr>
      <w:r w:rsidRPr="00C737BB">
        <w:rPr>
          <w:rFonts w:ascii="Algerian" w:hAnsi="Algerian"/>
          <w:color w:val="000000" w:themeColor="text1"/>
          <w:sz w:val="40"/>
          <w:szCs w:val="40"/>
        </w:rPr>
        <w:lastRenderedPageBreak/>
        <w:t>¿Qué acciones puedo implementar para convertir esas debilidades en fortalezas?</w:t>
      </w:r>
    </w:p>
    <w:p w:rsidR="00C737BB" w:rsidRPr="00C737BB" w:rsidRDefault="00C737BB" w:rsidP="00C737BB">
      <w:pPr>
        <w:pStyle w:val="NormalWeb"/>
        <w:jc w:val="both"/>
        <w:rPr>
          <w:rFonts w:ascii="Calibri" w:eastAsia="Times New Roman" w:hAnsi="Calibri" w:cs="Calibri"/>
          <w:lang w:eastAsia="es-CO"/>
        </w:rPr>
      </w:pPr>
      <w:r>
        <w:rPr>
          <w:rFonts w:ascii="Algerian" w:hAnsi="Algerian"/>
          <w:color w:val="FFFFFF" w:themeColor="background1"/>
          <w:sz w:val="40"/>
          <w:szCs w:val="40"/>
        </w:rPr>
        <w:t xml:space="preserve">Para mí siempre estar concentrado en todo lo que nos dicen para uno tener que superar esas debilidades y convertirlas </w:t>
      </w:r>
    </w:p>
    <w:p w:rsidR="00C737BB" w:rsidRDefault="00C737BB" w:rsidP="002C7236">
      <w:pPr>
        <w:tabs>
          <w:tab w:val="left" w:pos="6660"/>
        </w:tabs>
        <w:jc w:val="center"/>
        <w:rPr>
          <w:rFonts w:ascii="Algerian" w:hAnsi="Algerian"/>
          <w:color w:val="FFFFFF" w:themeColor="background1"/>
          <w:sz w:val="40"/>
          <w:szCs w:val="40"/>
        </w:rPr>
      </w:pPr>
      <w:r>
        <w:rPr>
          <w:rFonts w:ascii="Algerian" w:hAnsi="Algerian"/>
          <w:color w:val="FFFFFF" w:themeColor="background1"/>
          <w:sz w:val="40"/>
          <w:szCs w:val="40"/>
        </w:rPr>
        <w:t xml:space="preserve"> Fortalezas.</w:t>
      </w:r>
    </w:p>
    <w:p w:rsidR="00C737BB" w:rsidRPr="00C737BB" w:rsidRDefault="00C737BB" w:rsidP="002C7236">
      <w:pPr>
        <w:tabs>
          <w:tab w:val="left" w:pos="6660"/>
        </w:tabs>
        <w:jc w:val="center"/>
        <w:rPr>
          <w:rFonts w:ascii="Algerian" w:hAnsi="Algerian"/>
          <w:color w:val="FFFFFF" w:themeColor="background1"/>
          <w:sz w:val="40"/>
          <w:szCs w:val="40"/>
        </w:rPr>
      </w:pPr>
      <w:r w:rsidRPr="00C737BB">
        <w:rPr>
          <w:rFonts w:ascii="Algerian" w:hAnsi="Algerian"/>
          <w:color w:val="FFFFFF" w:themeColor="background1"/>
          <w:sz w:val="40"/>
          <w:szCs w:val="40"/>
        </w:rPr>
        <w:drawing>
          <wp:inline distT="0" distB="0" distL="0" distR="0">
            <wp:extent cx="2476500" cy="1857375"/>
            <wp:effectExtent l="38100" t="57150" r="38100" b="47625"/>
            <wp:docPr id="2" name="Imagen 2" descr="http://us.123rf.com/400wm/400/400/coramax/coramax1208/coramax120800182/14767064-icono-de-la-gente-en-3d-saltando-por-encima-de-un-obstaculo-obstaculo-este-es-un-illustartion-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.123rf.com/400wm/400/400/coramax/coramax1208/coramax120800182/14767064-icono-de-la-gente-en-3d-saltando-por-encima-de-un-obstaculo-obstaculo-este-es-un-illustartion-3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7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scene3d>
                      <a:camera prst="orthographicFront"/>
                      <a:lightRig rig="threePt" dir="t"/>
                    </a:scene3d>
                    <a:sp3d>
                      <a:bevelT w="101600" prst="riblet"/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37BB" w:rsidRPr="00C737BB" w:rsidSect="00A92D01">
      <w:pgSz w:w="12240" w:h="15840"/>
      <w:pgMar w:top="1417" w:right="1701" w:bottom="1417" w:left="1701" w:header="708" w:footer="708" w:gutter="0"/>
      <w:pgBorders w:offsetFrom="page">
        <w:top w:val="musicNotes" w:sz="16" w:space="24" w:color="auto"/>
        <w:left w:val="musicNotes" w:sz="16" w:space="24" w:color="auto"/>
        <w:bottom w:val="musicNotes" w:sz="16" w:space="24" w:color="auto"/>
        <w:right w:val="musicNotes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01"/>
    <w:rsid w:val="002C7236"/>
    <w:rsid w:val="00795324"/>
    <w:rsid w:val="00A92D01"/>
    <w:rsid w:val="00C7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37BB"/>
    <w:rPr>
      <w:rFonts w:ascii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3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37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37BB"/>
    <w:rPr>
      <w:rFonts w:ascii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3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3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8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</dc:creator>
  <cp:keywords/>
  <dc:description/>
  <cp:lastModifiedBy>IE GABRIEL GARCIA MARQUEZ</cp:lastModifiedBy>
  <cp:revision>1</cp:revision>
  <dcterms:created xsi:type="dcterms:W3CDTF">2012-10-25T16:13:00Z</dcterms:created>
  <dcterms:modified xsi:type="dcterms:W3CDTF">2012-10-25T16:40:00Z</dcterms:modified>
</cp:coreProperties>
</file>